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903" w:tblpY="570"/>
        <w:tblOverlap w:val="never"/>
        <w:tblW w:w="101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3"/>
        <w:gridCol w:w="3661"/>
        <w:gridCol w:w="11"/>
        <w:gridCol w:w="1600"/>
        <w:gridCol w:w="3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Header/>
        </w:trPr>
        <w:tc>
          <w:tcPr>
            <w:tcW w:w="10136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/>
                <w:b/>
                <w:bCs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附件一：</w:t>
            </w:r>
          </w:p>
          <w:p>
            <w:pPr>
              <w:widowControl/>
              <w:ind w:firstLine="320" w:firstLineChars="100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  <w:lang w:val="en-US" w:eastAsia="zh-CN"/>
              </w:rPr>
              <w:t xml:space="preserve"> 四川省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铸造协会第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  <w:lang w:val="en-US" w:eastAsia="zh-CN"/>
              </w:rPr>
              <w:t>四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届理事、副会长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  <w:lang w:val="en-US" w:eastAsia="zh-CN"/>
              </w:rPr>
              <w:t>会长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单位推荐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  <w:lang w:eastAsia="zh-CN"/>
              </w:rPr>
              <w:t>（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  <w:lang w:val="en-US" w:eastAsia="zh-CN"/>
              </w:rPr>
              <w:t>自荐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  <w:lang w:eastAsia="zh-CN"/>
              </w:rPr>
              <w:t>）</w:t>
            </w:r>
            <w:r>
              <w:rPr>
                <w:rFonts w:hint="eastAsia" w:ascii="宋体" w:hAnsi="宋体" w:cs="宋体"/>
                <w:b/>
                <w:kern w:val="0"/>
                <w:sz w:val="32"/>
                <w:szCs w:val="32"/>
              </w:rPr>
              <w:t>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申请类别</w:t>
            </w:r>
          </w:p>
        </w:tc>
        <w:tc>
          <w:tcPr>
            <w:tcW w:w="8363" w:type="dxa"/>
            <w:gridSpan w:val="4"/>
            <w:shd w:val="clear" w:color="auto" w:fill="auto"/>
            <w:vAlign w:val="center"/>
          </w:tcPr>
          <w:p>
            <w:pPr>
              <w:widowControl/>
              <w:ind w:firstLine="240" w:firstLineChars="100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理事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副会长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 xml:space="preserve">     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会长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单位名称</w:t>
            </w:r>
          </w:p>
        </w:tc>
        <w:tc>
          <w:tcPr>
            <w:tcW w:w="3672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法定代表人</w:t>
            </w:r>
          </w:p>
        </w:tc>
        <w:tc>
          <w:tcPr>
            <w:tcW w:w="3091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单位地址邮编</w:t>
            </w:r>
          </w:p>
        </w:tc>
        <w:tc>
          <w:tcPr>
            <w:tcW w:w="367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</w:tc>
        <w:tc>
          <w:tcPr>
            <w:tcW w:w="160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网  址</w:t>
            </w:r>
          </w:p>
        </w:tc>
        <w:tc>
          <w:tcPr>
            <w:tcW w:w="309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企业性质</w:t>
            </w:r>
          </w:p>
        </w:tc>
        <w:tc>
          <w:tcPr>
            <w:tcW w:w="8363" w:type="dxa"/>
            <w:gridSpan w:val="4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国有□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民营□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合资□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外资□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上市□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社团□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其他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u w:val="single"/>
              </w:rPr>
              <w:t xml:space="preserve">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分行业类型</w:t>
            </w:r>
          </w:p>
        </w:tc>
        <w:tc>
          <w:tcPr>
            <w:tcW w:w="8363" w:type="dxa"/>
            <w:gridSpan w:val="4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原辅材料□  装备□   铸管□  轧辊□  汽车□  机床□  耐磨□  风电□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艺术铸造□  贸易□  社团组织□  传媒□  生铁□  轨道交通□  教培□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标准□  其他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u w:val="single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材质分类</w:t>
            </w:r>
          </w:p>
        </w:tc>
        <w:tc>
          <w:tcPr>
            <w:tcW w:w="8363" w:type="dxa"/>
            <w:gridSpan w:val="4"/>
            <w:shd w:val="clear" w:color="auto" w:fill="auto"/>
            <w:vAlign w:val="center"/>
          </w:tcPr>
          <w:p>
            <w:pPr>
              <w:ind w:left="987"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铸铁□  铸钢□  有色□    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773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工艺分类</w:t>
            </w:r>
          </w:p>
        </w:tc>
        <w:tc>
          <w:tcPr>
            <w:tcW w:w="8363" w:type="dxa"/>
            <w:gridSpan w:val="4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熔模□   消失模（实型、V法）□  压铸□    砂铸□     其他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1773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3661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姓名：</w:t>
            </w:r>
          </w:p>
        </w:tc>
        <w:tc>
          <w:tcPr>
            <w:tcW w:w="4702" w:type="dxa"/>
            <w:gridSpan w:val="3"/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电话/手机：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73" w:type="dxa"/>
            <w:vMerge w:val="continue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</w:tc>
        <w:tc>
          <w:tcPr>
            <w:tcW w:w="3661" w:type="dxa"/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 xml:space="preserve">单位职务： </w:t>
            </w:r>
          </w:p>
        </w:tc>
        <w:tc>
          <w:tcPr>
            <w:tcW w:w="4702" w:type="dxa"/>
            <w:gridSpan w:val="3"/>
            <w:shd w:val="clear" w:color="auto" w:fill="auto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E-mail: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136" w:type="dxa"/>
            <w:gridSpan w:val="5"/>
            <w:vMerge w:val="restart"/>
            <w:vAlign w:val="top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企业规模（生产能力、产量、产值、经营收入等）及突出优势和特点以及201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～-201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年获得的奖励、荣誉称号等（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>含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中铸协颁发的）</w:t>
            </w:r>
          </w:p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136" w:type="dxa"/>
            <w:gridSpan w:val="5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0" w:hRule="atLeast"/>
        </w:trPr>
        <w:tc>
          <w:tcPr>
            <w:tcW w:w="10136" w:type="dxa"/>
            <w:gridSpan w:val="5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对协会工作的建议及期待：</w:t>
            </w:r>
          </w:p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  <w:p>
            <w:pPr>
              <w:widowControl/>
              <w:jc w:val="righ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136" w:type="dxa"/>
            <w:gridSpan w:val="5"/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若当选为理事单位，将如何发挥作用：</w:t>
            </w:r>
          </w:p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 xml:space="preserve">                          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法定代表人签字：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单位盖章：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 xml:space="preserve">                   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87" w:hRule="atLeast"/>
        </w:trPr>
        <w:tc>
          <w:tcPr>
            <w:tcW w:w="10136" w:type="dxa"/>
            <w:gridSpan w:val="5"/>
            <w:vAlign w:val="center"/>
          </w:tcPr>
          <w:p>
            <w:pPr>
              <w:widowControl/>
              <w:jc w:val="both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>四川省铸造协会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审批意见</w:t>
            </w:r>
          </w:p>
          <w:p>
            <w:pPr>
              <w:widowControl/>
              <w:spacing w:line="240" w:lineRule="exac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盖章：</w:t>
            </w:r>
          </w:p>
          <w:p>
            <w:pPr>
              <w:widowControl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  <w:t>日期：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</w:rPr>
            </w:pPr>
          </w:p>
        </w:tc>
      </w:tr>
    </w:tbl>
    <w:p>
      <w:pPr>
        <w:spacing w:line="276" w:lineRule="auto"/>
        <w:ind w:firstLine="5903" w:firstLineChars="2100"/>
        <w:rPr>
          <w:rFonts w:hint="eastAsia" w:asciiTheme="minorEastAsia" w:hAnsiTheme="minorEastAsia" w:eastAsiaTheme="minorEastAsia"/>
          <w:b/>
          <w:sz w:val="28"/>
          <w:szCs w:val="28"/>
        </w:rPr>
      </w:pPr>
    </w:p>
    <w:p>
      <w:pPr>
        <w:spacing w:line="276" w:lineRule="auto"/>
        <w:jc w:val="center"/>
        <w:rPr>
          <w:rFonts w:hint="eastAsia" w:asciiTheme="minorEastAsia" w:hAnsiTheme="minorEastAsia" w:eastAsiaTheme="minorEastAsia"/>
          <w:b/>
          <w:sz w:val="28"/>
          <w:szCs w:val="28"/>
        </w:rPr>
      </w:pPr>
    </w:p>
    <w:p>
      <w:pPr>
        <w:spacing w:after="156" w:afterLines="50" w:line="300" w:lineRule="exact"/>
        <w:rPr>
          <w:rFonts w:hint="eastAsia"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注：</w:t>
      </w:r>
    </w:p>
    <w:p>
      <w:pPr>
        <w:numPr>
          <w:ilvl w:val="0"/>
          <w:numId w:val="1"/>
        </w:numPr>
        <w:spacing w:after="156" w:afterLines="50" w:line="300" w:lineRule="exact"/>
        <w:rPr>
          <w:rFonts w:hint="eastAsia"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科研院所、高等院校、团体会员等单位可参照企业填报内容结合各自的特点进行申报。</w:t>
      </w:r>
    </w:p>
    <w:p>
      <w:pPr>
        <w:numPr>
          <w:ilvl w:val="0"/>
          <w:numId w:val="1"/>
        </w:numPr>
        <w:spacing w:after="156" w:afterLines="50" w:line="300" w:lineRule="exact"/>
        <w:rPr>
          <w:rFonts w:hint="eastAsia" w:asciiTheme="minorEastAsia" w:hAnsiTheme="minorEastAsia" w:eastAsiaTheme="minorEastAsia" w:cstheme="minorEastAsia"/>
          <w:bCs/>
          <w:sz w:val="24"/>
        </w:rPr>
      </w:pPr>
      <w:r>
        <w:rPr>
          <w:rFonts w:hint="eastAsia" w:asciiTheme="minorEastAsia" w:hAnsiTheme="minorEastAsia" w:eastAsiaTheme="minorEastAsia" w:cstheme="minorEastAsia"/>
          <w:bCs/>
          <w:sz w:val="24"/>
        </w:rPr>
        <w:t>可根据书写内容情况，用A4纸打印相关文字内容，粘贴于附表后，邮寄到协会</w:t>
      </w:r>
      <w:r>
        <w:rPr>
          <w:rFonts w:hint="eastAsia" w:asciiTheme="minorEastAsia" w:hAnsiTheme="minorEastAsia" w:eastAsiaTheme="minorEastAsia" w:cstheme="minorEastAsia"/>
          <w:bCs/>
          <w:sz w:val="24"/>
          <w:lang w:eastAsia="zh-CN"/>
        </w:rPr>
        <w:t>。</w:t>
      </w:r>
    </w:p>
    <w:p>
      <w:pPr>
        <w:numPr>
          <w:ilvl w:val="0"/>
          <w:numId w:val="1"/>
        </w:numPr>
        <w:spacing w:after="156" w:afterLines="50" w:line="300" w:lineRule="exact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>四川省铸造协会地址：成都市武侯区人民南路三段37号（西华大学人南校区办公楼216室）、</w:t>
      </w:r>
    </w:p>
    <w:p>
      <w:pPr>
        <w:numPr>
          <w:ilvl w:val="0"/>
          <w:numId w:val="0"/>
        </w:numPr>
        <w:spacing w:after="156" w:afterLines="50" w:line="300" w:lineRule="exact"/>
        <w:ind w:leftChars="0" w:firstLine="480" w:firstLineChars="200"/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4"/>
          <w:szCs w:val="24"/>
          <w:lang w:val="en-US" w:eastAsia="zh-CN"/>
        </w:rPr>
        <w:t xml:space="preserve">联系人：王 旸   13880704483  </w:t>
      </w:r>
    </w:p>
    <w:p>
      <w:pPr>
        <w:numPr>
          <w:ilvl w:val="0"/>
          <w:numId w:val="0"/>
        </w:numPr>
        <w:spacing w:after="156" w:afterLines="50" w:line="300" w:lineRule="exact"/>
        <w:ind w:leftChars="0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after="156" w:afterLines="50" w:line="300" w:lineRule="exact"/>
        <w:ind w:leftChars="0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</w:p>
    <w:p>
      <w:pPr>
        <w:numPr>
          <w:ilvl w:val="0"/>
          <w:numId w:val="0"/>
        </w:numPr>
        <w:spacing w:after="156" w:afterLines="50" w:line="300" w:lineRule="exact"/>
        <w:ind w:leftChars="0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</w:p>
    <w:p>
      <w:pPr>
        <w:numPr>
          <w:ilvl w:val="0"/>
          <w:numId w:val="0"/>
        </w:numPr>
        <w:spacing w:after="156" w:afterLines="50" w:line="300" w:lineRule="exact"/>
        <w:ind w:leftChars="0"/>
        <w:rPr>
          <w:rFonts w:hint="eastAsia" w:ascii="宋体" w:hAnsi="宋体"/>
          <w:b/>
          <w:bCs/>
          <w:sz w:val="32"/>
          <w:szCs w:val="32"/>
        </w:rPr>
      </w:pPr>
    </w:p>
    <w:p>
      <w:pPr>
        <w:numPr>
          <w:ilvl w:val="0"/>
          <w:numId w:val="0"/>
        </w:numPr>
        <w:spacing w:after="156" w:afterLines="50" w:line="300" w:lineRule="exact"/>
        <w:ind w:leftChars="0"/>
        <w:rPr>
          <w:rFonts w:hint="eastAsia" w:ascii="宋体" w:hAnsi="宋体"/>
          <w:b/>
          <w:bCs/>
          <w:sz w:val="32"/>
          <w:szCs w:val="32"/>
        </w:rPr>
      </w:pPr>
    </w:p>
    <w:p>
      <w:pPr>
        <w:numPr>
          <w:ilvl w:val="0"/>
          <w:numId w:val="0"/>
        </w:numPr>
        <w:spacing w:after="156" w:afterLines="50" w:line="300" w:lineRule="exact"/>
        <w:ind w:leftChars="0"/>
        <w:rPr>
          <w:rFonts w:hint="eastAsia" w:ascii="宋体" w:hAnsi="宋体"/>
          <w:b/>
          <w:bCs/>
          <w:sz w:val="32"/>
          <w:szCs w:val="32"/>
        </w:rPr>
      </w:pPr>
    </w:p>
    <w:p>
      <w:pPr>
        <w:numPr>
          <w:ilvl w:val="0"/>
          <w:numId w:val="0"/>
        </w:numPr>
        <w:spacing w:after="156" w:afterLines="50" w:line="300" w:lineRule="exact"/>
        <w:ind w:leftChars="0"/>
        <w:rPr>
          <w:rFonts w:hint="eastAsia" w:ascii="宋体" w:hAnsi="宋体"/>
          <w:b/>
          <w:bCs/>
          <w:sz w:val="32"/>
          <w:szCs w:val="32"/>
        </w:rPr>
      </w:pPr>
    </w:p>
    <w:p>
      <w:pPr>
        <w:numPr>
          <w:ilvl w:val="0"/>
          <w:numId w:val="0"/>
        </w:numPr>
        <w:spacing w:after="156" w:afterLines="50" w:line="300" w:lineRule="exact"/>
        <w:ind w:leftChars="0"/>
        <w:rPr>
          <w:rFonts w:hint="eastAsia" w:ascii="宋体" w:hAnsi="宋体"/>
          <w:b/>
          <w:bCs/>
          <w:sz w:val="32"/>
          <w:szCs w:val="32"/>
        </w:rPr>
      </w:pPr>
    </w:p>
    <w:p>
      <w:pPr>
        <w:numPr>
          <w:ilvl w:val="0"/>
          <w:numId w:val="0"/>
        </w:numPr>
        <w:spacing w:after="156" w:afterLines="50" w:line="300" w:lineRule="exact"/>
        <w:ind w:leftChars="0"/>
        <w:rPr>
          <w:rFonts w:hint="eastAsia" w:ascii="宋体" w:hAnsi="宋体"/>
          <w:b/>
          <w:bCs/>
          <w:sz w:val="32"/>
          <w:szCs w:val="32"/>
        </w:rPr>
      </w:pPr>
    </w:p>
    <w:tbl>
      <w:tblPr>
        <w:tblStyle w:val="3"/>
        <w:tblpPr w:leftFromText="180" w:rightFromText="180" w:vertAnchor="text" w:horzAnchor="page" w:tblpX="1173" w:tblpY="410"/>
        <w:tblOverlap w:val="never"/>
        <w:tblW w:w="104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868"/>
        <w:gridCol w:w="1805"/>
        <w:gridCol w:w="2035"/>
        <w:gridCol w:w="103"/>
        <w:gridCol w:w="806"/>
        <w:gridCol w:w="1135"/>
        <w:gridCol w:w="71"/>
        <w:gridCol w:w="12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10492" w:type="dxa"/>
            <w:gridSpan w:val="9"/>
            <w:tcBorders>
              <w:top w:val="nil"/>
              <w:left w:val="nil"/>
              <w:right w:val="nil"/>
            </w:tcBorders>
            <w:vAlign w:val="top"/>
          </w:tcPr>
          <w:p>
            <w:pPr>
              <w:jc w:val="left"/>
              <w:rPr>
                <w:rFonts w:hint="eastAsia" w:ascii="宋体" w:hAnsi="宋体"/>
                <w:b/>
                <w:bCs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 xml:space="preserve">  附件二：理事</w:t>
            </w:r>
            <w:r>
              <w:rPr>
                <w:rFonts w:hint="eastAsia" w:ascii="宋体" w:hAnsi="宋体"/>
                <w:b/>
                <w:bCs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副会长</w:t>
            </w:r>
            <w:r>
              <w:rPr>
                <w:rFonts w:hint="eastAsia" w:ascii="宋体" w:hAnsi="宋体"/>
                <w:b/>
                <w:bCs/>
                <w:sz w:val="32"/>
                <w:szCs w:val="32"/>
                <w:lang w:eastAsia="zh-CN"/>
              </w:rPr>
              <w:t>、会长</w:t>
            </w:r>
            <w:r>
              <w:rPr>
                <w:rFonts w:hint="eastAsia" w:ascii="宋体" w:hAnsi="宋体"/>
                <w:b/>
                <w:bCs/>
                <w:sz w:val="32"/>
                <w:szCs w:val="32"/>
              </w:rPr>
              <w:t>候选人备案表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9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9095" w:type="dxa"/>
            <w:gridSpan w:val="8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9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单位性质</w:t>
            </w:r>
          </w:p>
        </w:tc>
        <w:tc>
          <w:tcPr>
            <w:tcW w:w="3673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电子邮箱</w:t>
            </w:r>
          </w:p>
        </w:tc>
        <w:tc>
          <w:tcPr>
            <w:tcW w:w="3387" w:type="dxa"/>
            <w:gridSpan w:val="5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9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pacing w:val="47"/>
                <w:kern w:val="0"/>
                <w:sz w:val="28"/>
                <w:szCs w:val="28"/>
                <w:fitText w:val="1124" w:id="0"/>
              </w:rPr>
              <w:t xml:space="preserve">姓  </w:t>
            </w:r>
            <w:r>
              <w:rPr>
                <w:rFonts w:hint="eastAsia" w:ascii="仿宋_GB2312" w:hAnsi="宋体" w:eastAsia="仿宋_GB2312"/>
                <w:bCs/>
                <w:spacing w:val="1"/>
                <w:kern w:val="0"/>
                <w:sz w:val="28"/>
                <w:szCs w:val="28"/>
                <w:fitText w:val="1124" w:id="0"/>
              </w:rPr>
              <w:t>名</w:t>
            </w:r>
          </w:p>
        </w:tc>
        <w:tc>
          <w:tcPr>
            <w:tcW w:w="3673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2035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出生年月</w:t>
            </w:r>
          </w:p>
        </w:tc>
        <w:tc>
          <w:tcPr>
            <w:tcW w:w="3387" w:type="dxa"/>
            <w:gridSpan w:val="5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1397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8"/>
                <w:szCs w:val="28"/>
              </w:rPr>
              <w:t>性    别</w:t>
            </w:r>
          </w:p>
        </w:tc>
        <w:tc>
          <w:tcPr>
            <w:tcW w:w="1868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1805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民   族</w:t>
            </w:r>
          </w:p>
        </w:tc>
        <w:tc>
          <w:tcPr>
            <w:tcW w:w="2035" w:type="dxa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2044" w:type="dxa"/>
            <w:gridSpan w:val="3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国    籍</w:t>
            </w:r>
          </w:p>
        </w:tc>
        <w:tc>
          <w:tcPr>
            <w:tcW w:w="1343" w:type="dxa"/>
            <w:gridSpan w:val="2"/>
            <w:shd w:val="clear" w:color="auto" w:fill="auto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397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kern w:val="0"/>
                <w:sz w:val="28"/>
                <w:szCs w:val="28"/>
              </w:rPr>
              <w:t>证件类型</w:t>
            </w:r>
          </w:p>
        </w:tc>
        <w:tc>
          <w:tcPr>
            <w:tcW w:w="1868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证件编号</w:t>
            </w:r>
          </w:p>
        </w:tc>
        <w:tc>
          <w:tcPr>
            <w:tcW w:w="5422" w:type="dxa"/>
            <w:gridSpan w:val="6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政治面貌</w:t>
            </w:r>
          </w:p>
        </w:tc>
        <w:tc>
          <w:tcPr>
            <w:tcW w:w="1868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单位职务</w:t>
            </w:r>
          </w:p>
        </w:tc>
        <w:tc>
          <w:tcPr>
            <w:tcW w:w="213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2012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本人签字</w:t>
            </w:r>
          </w:p>
        </w:tc>
        <w:tc>
          <w:tcPr>
            <w:tcW w:w="127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联系住址</w:t>
            </w:r>
          </w:p>
        </w:tc>
        <w:tc>
          <w:tcPr>
            <w:tcW w:w="5811" w:type="dxa"/>
            <w:gridSpan w:val="4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2012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邮政编码</w:t>
            </w:r>
          </w:p>
        </w:tc>
        <w:tc>
          <w:tcPr>
            <w:tcW w:w="127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1397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联系电话</w:t>
            </w:r>
          </w:p>
        </w:tc>
        <w:tc>
          <w:tcPr>
            <w:tcW w:w="1868" w:type="dxa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1805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手机号</w:t>
            </w:r>
          </w:p>
        </w:tc>
        <w:tc>
          <w:tcPr>
            <w:tcW w:w="2138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  <w:tc>
          <w:tcPr>
            <w:tcW w:w="2012" w:type="dxa"/>
            <w:gridSpan w:val="3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Email</w:t>
            </w:r>
          </w:p>
        </w:tc>
        <w:tc>
          <w:tcPr>
            <w:tcW w:w="1272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3" w:hRule="atLeast"/>
        </w:trPr>
        <w:tc>
          <w:tcPr>
            <w:tcW w:w="3265" w:type="dxa"/>
            <w:gridSpan w:val="2"/>
            <w:tcBorders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pacing w:val="57"/>
                <w:kern w:val="0"/>
                <w:sz w:val="28"/>
                <w:szCs w:val="28"/>
                <w:fitText w:val="2248" w:id="1"/>
              </w:rPr>
              <w:t>其他社会职</w:t>
            </w:r>
            <w:r>
              <w:rPr>
                <w:rFonts w:hint="eastAsia" w:ascii="仿宋_GB2312" w:hAnsi="宋体" w:eastAsia="仿宋_GB2312"/>
                <w:bCs/>
                <w:spacing w:val="-1"/>
                <w:kern w:val="0"/>
                <w:sz w:val="28"/>
                <w:szCs w:val="28"/>
                <w:fitText w:val="2248" w:id="1"/>
              </w:rPr>
              <w:t>务</w:t>
            </w:r>
          </w:p>
        </w:tc>
        <w:tc>
          <w:tcPr>
            <w:tcW w:w="722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400" w:lineRule="exact"/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492" w:type="dxa"/>
            <w:gridSpan w:val="9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本人主要简历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3265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自何年月至何年月</w:t>
            </w:r>
          </w:p>
        </w:tc>
        <w:tc>
          <w:tcPr>
            <w:tcW w:w="4749" w:type="dxa"/>
            <w:gridSpan w:val="4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在何地区何单位</w:t>
            </w:r>
          </w:p>
        </w:tc>
        <w:tc>
          <w:tcPr>
            <w:tcW w:w="2478" w:type="dxa"/>
            <w:gridSpan w:val="3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</w:trPr>
        <w:tc>
          <w:tcPr>
            <w:tcW w:w="3265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4749" w:type="dxa"/>
            <w:gridSpan w:val="4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78" w:type="dxa"/>
            <w:gridSpan w:val="3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</w:trPr>
        <w:tc>
          <w:tcPr>
            <w:tcW w:w="3265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474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78" w:type="dxa"/>
            <w:gridSpan w:val="3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</w:trPr>
        <w:tc>
          <w:tcPr>
            <w:tcW w:w="3265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474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78" w:type="dxa"/>
            <w:gridSpan w:val="3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</w:trPr>
        <w:tc>
          <w:tcPr>
            <w:tcW w:w="3265" w:type="dxa"/>
            <w:gridSpan w:val="2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474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78" w:type="dxa"/>
            <w:gridSpan w:val="3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</w:trPr>
        <w:tc>
          <w:tcPr>
            <w:tcW w:w="3265" w:type="dxa"/>
            <w:gridSpan w:val="2"/>
            <w:vAlign w:val="top"/>
          </w:tcPr>
          <w:p>
            <w:pPr>
              <w:ind w:firstLine="280" w:firstLineChars="100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474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78" w:type="dxa"/>
            <w:gridSpan w:val="3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exact"/>
        </w:trPr>
        <w:tc>
          <w:tcPr>
            <w:tcW w:w="3265" w:type="dxa"/>
            <w:gridSpan w:val="2"/>
            <w:vAlign w:val="top"/>
          </w:tcPr>
          <w:p>
            <w:pPr>
              <w:ind w:firstLine="280" w:firstLineChars="100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4749" w:type="dxa"/>
            <w:gridSpan w:val="4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  <w:tc>
          <w:tcPr>
            <w:tcW w:w="2478" w:type="dxa"/>
            <w:gridSpan w:val="3"/>
            <w:vAlign w:val="top"/>
          </w:tcPr>
          <w:p>
            <w:pPr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4" w:hRule="exact"/>
        </w:trPr>
        <w:tc>
          <w:tcPr>
            <w:tcW w:w="10492" w:type="dxa"/>
            <w:gridSpan w:val="9"/>
            <w:vAlign w:val="top"/>
          </w:tcPr>
          <w:p>
            <w:pPr>
              <w:jc w:val="left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本人所在单位意见：</w:t>
            </w:r>
          </w:p>
          <w:p>
            <w:pPr>
              <w:jc w:val="left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经办人：</w:t>
            </w:r>
          </w:p>
          <w:p>
            <w:pPr>
              <w:jc w:val="left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（印章）</w:t>
            </w:r>
          </w:p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ab/>
            </w:r>
            <w:r>
              <w:rPr>
                <w:rFonts w:hint="eastAsia" w:ascii="仿宋_GB2312" w:hAnsi="宋体" w:eastAsia="仿宋_GB2312"/>
                <w:bCs/>
                <w:sz w:val="28"/>
                <w:szCs w:val="28"/>
              </w:rPr>
              <w:t>年   月  日</w:t>
            </w:r>
          </w:p>
          <w:p>
            <w:pPr>
              <w:jc w:val="center"/>
              <w:rPr>
                <w:rFonts w:hint="eastAsia" w:ascii="仿宋_GB2312" w:hAnsi="宋体" w:eastAsia="仿宋_GB2312"/>
                <w:bCs/>
                <w:sz w:val="28"/>
                <w:szCs w:val="28"/>
              </w:rPr>
            </w:pPr>
          </w:p>
        </w:tc>
      </w:tr>
    </w:tbl>
    <w:p>
      <w:pPr>
        <w:jc w:val="both"/>
      </w:pPr>
    </w:p>
    <w:sectPr>
      <w:pgSz w:w="11906" w:h="16838"/>
      <w:pgMar w:top="1440" w:right="1080" w:bottom="1440" w:left="1080" w:header="709" w:footer="709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65754C"/>
    <w:multiLevelType w:val="multilevel"/>
    <w:tmpl w:val="5B65754C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F16605"/>
    <w:rsid w:val="3AF16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2019-01-24T06:33:00Z</dcterms:created>
  <dc:creator>sczx3</dc:creator>
  <cp:lastModifiedBy>sczx3</cp:lastModifiedBy>
  <dcterms:modified xsi:type="dcterms:W3CDTF">2019-01-24T06:34:23Z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